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0FD4" w14:textId="77777777" w:rsidR="00113BDA" w:rsidRDefault="0055286A">
      <w:pPr>
        <w:pStyle w:val="BodyText"/>
        <w:spacing w:before="24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STEPCONE-2024</w:t>
      </w:r>
    </w:p>
    <w:p w14:paraId="7300F228" w14:textId="77777777" w:rsidR="00113BDA" w:rsidRDefault="0055286A">
      <w:pPr>
        <w:pStyle w:val="BodyText"/>
        <w:tabs>
          <w:tab w:val="left" w:pos="1200"/>
          <w:tab w:val="center" w:pos="4400"/>
        </w:tabs>
        <w:spacing w:before="24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STANDARD OPERATING PROCEDURE</w:t>
      </w:r>
    </w:p>
    <w:p w14:paraId="0656E6F0" w14:textId="77777777" w:rsidR="00113BDA" w:rsidRDefault="00113BDA">
      <w:pPr>
        <w:pStyle w:val="BodyText"/>
        <w:spacing w:before="24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64926" w14:textId="77777777" w:rsidR="00113BDA" w:rsidRDefault="0055286A">
      <w:pPr>
        <w:pStyle w:val="BodyText"/>
        <w:spacing w:before="24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EVENT NAME:</w:t>
      </w:r>
      <w:r w:rsidR="001C4288">
        <w:rPr>
          <w:rFonts w:ascii="Times New Roman" w:hAnsi="Times New Roman" w:cs="Times New Roman"/>
        </w:rPr>
        <w:t xml:space="preserve"> </w:t>
      </w:r>
      <w:r w:rsidR="001C4288" w:rsidRPr="004B070C">
        <w:rPr>
          <w:rFonts w:ascii="Times New Roman" w:hAnsi="Times New Roman" w:cs="Times New Roman"/>
          <w:sz w:val="28"/>
          <w:szCs w:val="28"/>
        </w:rPr>
        <w:t>Sensor</w:t>
      </w:r>
      <w:r>
        <w:rPr>
          <w:rFonts w:ascii="Times New Roman" w:hAnsi="Times New Roman" w:cs="Times New Roman"/>
          <w:sz w:val="28"/>
          <w:szCs w:val="28"/>
        </w:rPr>
        <w:t>s</w:t>
      </w:r>
      <w:r w:rsidR="001C4288" w:rsidRPr="004B070C">
        <w:rPr>
          <w:rFonts w:ascii="Times New Roman" w:hAnsi="Times New Roman" w:cs="Times New Roman"/>
          <w:sz w:val="28"/>
          <w:szCs w:val="28"/>
        </w:rPr>
        <w:t>,</w:t>
      </w:r>
      <w:r w:rsidR="004B070C">
        <w:rPr>
          <w:rFonts w:ascii="Times New Roman" w:hAnsi="Times New Roman" w:cs="Times New Roman"/>
          <w:sz w:val="28"/>
          <w:szCs w:val="28"/>
        </w:rPr>
        <w:t xml:space="preserve"> </w:t>
      </w:r>
      <w:r w:rsidR="001C4288" w:rsidRPr="004B070C">
        <w:rPr>
          <w:rFonts w:ascii="Times New Roman" w:hAnsi="Times New Roman" w:cs="Times New Roman"/>
          <w:sz w:val="28"/>
          <w:szCs w:val="28"/>
        </w:rPr>
        <w:t>Sensing &amp;</w:t>
      </w:r>
      <w:r w:rsidR="004B070C" w:rsidRPr="004B070C">
        <w:rPr>
          <w:rFonts w:ascii="Times New Roman" w:hAnsi="Times New Roman" w:cs="Times New Roman"/>
          <w:sz w:val="28"/>
          <w:szCs w:val="28"/>
        </w:rPr>
        <w:t xml:space="preserve"> Programming</w:t>
      </w:r>
      <w:r w:rsidR="004B070C">
        <w:rPr>
          <w:rFonts w:ascii="Times New Roman" w:hAnsi="Times New Roman" w:cs="Times New Roman"/>
        </w:rPr>
        <w:t xml:space="preserve"> </w:t>
      </w:r>
    </w:p>
    <w:p w14:paraId="739106FA" w14:textId="77777777" w:rsidR="00113BDA" w:rsidRDefault="0055286A">
      <w:pPr>
        <w:pStyle w:val="BodyText"/>
        <w:spacing w:before="24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DEPARTMENT NAME:</w:t>
      </w:r>
      <w:r>
        <w:rPr>
          <w:rFonts w:ascii="Times New Roman" w:hAnsi="Times New Roman" w:cs="Times New Roman"/>
          <w:sz w:val="28"/>
          <w:szCs w:val="28"/>
        </w:rPr>
        <w:t xml:space="preserve"> ECE</w:t>
      </w:r>
    </w:p>
    <w:p w14:paraId="1DC58C4C" w14:textId="77777777" w:rsidR="00113BDA" w:rsidRDefault="0055286A">
      <w:pPr>
        <w:pStyle w:val="BodyText"/>
        <w:spacing w:before="2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EVENT TYPE: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Workshop</w:t>
      </w:r>
    </w:p>
    <w:p w14:paraId="3EA4139B" w14:textId="77777777" w:rsidR="00113BDA" w:rsidRDefault="0055286A">
      <w:pPr>
        <w:pStyle w:val="BodyText"/>
        <w:spacing w:before="2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EVENT DESCRIPTION: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Hand-on exposure will be provided to the learners on Arduino board hardware and programming. Learners will also understand features of various sensors.</w:t>
      </w:r>
      <w:r w:rsidR="004B0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Given the knowledge about basic sensor used in different real time applications , and significance of Arduino board and basic introduction to it</w:t>
      </w:r>
      <w:r w:rsidR="004B0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 basic introduction to Node MCU and it significance in different applications.</w:t>
      </w:r>
      <w:r w:rsidR="004B0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programming and interfacing sensors with Arduino board and understanding the interfacing of Node MCU with cloud</w:t>
      </w:r>
      <w:r w:rsidR="004B0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by using real sensors and Arduino board increases practical experience it use full for clear understanding.</w:t>
      </w:r>
      <w:r w:rsidR="004B0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Learning how to interface various sensors with Arduino helps students understand how to gather and process data from the physical world, an essential skill in many engineering disciplines.</w:t>
      </w:r>
    </w:p>
    <w:p w14:paraId="3790EC8A" w14:textId="77777777" w:rsidR="00113BDA" w:rsidRDefault="0055286A">
      <w:pPr>
        <w:pStyle w:val="BodyText"/>
        <w:spacing w:before="24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EVENT GUIDELINES: </w:t>
      </w:r>
    </w:p>
    <w:p w14:paraId="4DCF2BB2" w14:textId="77777777" w:rsidR="00113BDA" w:rsidRDefault="0055286A">
      <w:pPr>
        <w:pStyle w:val="BodyText"/>
        <w:spacing w:before="2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(i) Participants must attend both the sessions then only they will be eligible to get certificate.</w:t>
      </w:r>
    </w:p>
    <w:p w14:paraId="1FCC2308" w14:textId="77777777" w:rsidR="00113BDA" w:rsidRDefault="0055286A">
      <w:pPr>
        <w:pStyle w:val="BodyText"/>
        <w:spacing w:before="2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(ii) The workshop will be conducted if minimum 10 participants register for the workshop</w:t>
      </w:r>
    </w:p>
    <w:p w14:paraId="7568BBCD" w14:textId="77777777" w:rsidR="00113BDA" w:rsidRDefault="0055286A">
      <w:pPr>
        <w:pStyle w:val="BodyText"/>
        <w:spacing w:before="2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Team Size/No of Participants: </w:t>
      </w:r>
      <w:r>
        <w:rPr>
          <w:rFonts w:ascii="Times New Roman" w:hAnsi="Times New Roman" w:cs="Times New Roman"/>
          <w:sz w:val="28"/>
          <w:szCs w:val="28"/>
        </w:rPr>
        <w:t xml:space="preserve">Maximum 40 participants </w:t>
      </w:r>
    </w:p>
    <w:p w14:paraId="4DF995C4" w14:textId="2EBAE310" w:rsidR="00113BDA" w:rsidRPr="00DA0FF7" w:rsidRDefault="0055286A">
      <w:pPr>
        <w:pStyle w:val="BodyText"/>
        <w:spacing w:before="24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PLAN OF ACTION: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hours two sessions will be conducted. One Forenoon session and another Afternoon session.</w:t>
      </w:r>
    </w:p>
    <w:p w14:paraId="7AF3686D" w14:textId="72BC7B31" w:rsidR="00113BDA" w:rsidRDefault="0055286A">
      <w:pPr>
        <w:pStyle w:val="BodyText"/>
        <w:spacing w:before="2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At the end of the workshop participants will attempt a quiz and they will provide the feedback of the workshop.</w:t>
      </w:r>
    </w:p>
    <w:p w14:paraId="66FA10D6" w14:textId="77777777" w:rsidR="00113BDA" w:rsidRDefault="00113BDA">
      <w:pPr>
        <w:pStyle w:val="BodyText"/>
        <w:spacing w:before="15"/>
        <w:rPr>
          <w:rFonts w:ascii="Times New Roman" w:hAnsi="Times New Roman" w:cs="Times New Roman"/>
          <w:b/>
          <w:bCs/>
          <w:sz w:val="21"/>
        </w:rPr>
      </w:pPr>
    </w:p>
    <w:p w14:paraId="2264C9AB" w14:textId="77777777" w:rsidR="00113BDA" w:rsidRDefault="00113BDA">
      <w:pPr>
        <w:pStyle w:val="BodyText"/>
        <w:spacing w:before="8"/>
        <w:rPr>
          <w:rFonts w:ascii="Times New Roman" w:hAnsi="Times New Roman" w:cs="Times New Roman"/>
          <w:b/>
          <w:sz w:val="22"/>
        </w:rPr>
      </w:pPr>
    </w:p>
    <w:p w14:paraId="0F997C7E" w14:textId="77777777" w:rsidR="00113BDA" w:rsidRDefault="00113BDA">
      <w:pPr>
        <w:pStyle w:val="BodyText"/>
        <w:spacing w:before="13"/>
        <w:rPr>
          <w:rFonts w:ascii="Times New Roman" w:hAnsi="Times New Roman" w:cs="Times New Roman"/>
          <w:b/>
          <w:sz w:val="26"/>
        </w:rPr>
      </w:pPr>
    </w:p>
    <w:p w14:paraId="0E49994F" w14:textId="77777777" w:rsidR="00113BDA" w:rsidRDefault="00113BDA">
      <w:pPr>
        <w:rPr>
          <w:rFonts w:ascii="Times New Roman" w:hAnsi="Times New Roman" w:cs="Times New Roman"/>
          <w:sz w:val="21"/>
        </w:rPr>
      </w:pPr>
    </w:p>
    <w:p w14:paraId="388B33A2" w14:textId="77777777" w:rsidR="00113BDA" w:rsidRDefault="00113BDA">
      <w:pPr>
        <w:rPr>
          <w:rFonts w:ascii="Times New Roman" w:hAnsi="Times New Roman" w:cs="Times New Roman"/>
          <w:b/>
          <w:sz w:val="24"/>
          <w:szCs w:val="24"/>
        </w:rPr>
      </w:pPr>
    </w:p>
    <w:p w14:paraId="4F488FB7" w14:textId="7261248F" w:rsidR="00113BDA" w:rsidRDefault="00113BDA">
      <w:pPr>
        <w:rPr>
          <w:rFonts w:ascii="Times New Roman" w:hAnsi="Times New Roman" w:cs="Times New Roman"/>
          <w:sz w:val="32"/>
          <w:szCs w:val="32"/>
        </w:rPr>
      </w:pPr>
    </w:p>
    <w:p w14:paraId="2DBE2C5C" w14:textId="77777777" w:rsidR="00113BDA" w:rsidRDefault="00113BDA">
      <w:pPr>
        <w:rPr>
          <w:rFonts w:ascii="Calibri"/>
          <w:sz w:val="21"/>
        </w:rPr>
      </w:pPr>
    </w:p>
    <w:sectPr w:rsidR="00113BDA">
      <w:headerReference w:type="default" r:id="rId8"/>
      <w:pgSz w:w="12240" w:h="15840"/>
      <w:pgMar w:top="1740" w:right="1720" w:bottom="280" w:left="1720" w:header="13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8262" w14:textId="77777777" w:rsidR="0081629C" w:rsidRDefault="0081629C">
      <w:r>
        <w:separator/>
      </w:r>
    </w:p>
  </w:endnote>
  <w:endnote w:type="continuationSeparator" w:id="0">
    <w:p w14:paraId="3E7309B3" w14:textId="77777777" w:rsidR="0081629C" w:rsidRDefault="0081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8FCA" w14:textId="77777777" w:rsidR="0081629C" w:rsidRDefault="0081629C">
      <w:r>
        <w:separator/>
      </w:r>
    </w:p>
  </w:footnote>
  <w:footnote w:type="continuationSeparator" w:id="0">
    <w:p w14:paraId="3655B9D6" w14:textId="77777777" w:rsidR="0081629C" w:rsidRDefault="00816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7D68" w14:textId="77777777" w:rsidR="00113BDA" w:rsidRDefault="0055286A">
    <w:pPr>
      <w:pStyle w:val="BodyText"/>
      <w:spacing w:line="14" w:lineRule="auto"/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53097467" wp14:editId="2CC37E1E">
              <wp:simplePos x="0" y="0"/>
              <wp:positionH relativeFrom="page">
                <wp:posOffset>1175385</wp:posOffset>
              </wp:positionH>
              <wp:positionV relativeFrom="page">
                <wp:posOffset>846455</wp:posOffset>
              </wp:positionV>
              <wp:extent cx="466090" cy="17970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09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4440FF" w14:textId="77777777" w:rsidR="00113BDA" w:rsidRDefault="00113BDA">
                          <w:pPr>
                            <w:pStyle w:val="BodyText"/>
                            <w:spacing w:before="27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09746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2.55pt;margin-top:66.65pt;width:36.7pt;height:14.1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" filled="f" stroked="f">
              <v:textbox inset="0,0,0,0">
                <w:txbxContent>
                  <w:p w14:paraId="794440FF" w14:textId="77777777" w:rsidR="00113BDA" w:rsidRDefault="00113BDA">
                    <w:pPr>
                      <w:pStyle w:val="BodyText"/>
                      <w:spacing w:before="27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2CA118C" wp14:editId="7D102117">
              <wp:simplePos x="0" y="0"/>
              <wp:positionH relativeFrom="page">
                <wp:posOffset>3750945</wp:posOffset>
              </wp:positionH>
              <wp:positionV relativeFrom="page">
                <wp:posOffset>846455</wp:posOffset>
              </wp:positionV>
              <wp:extent cx="60325" cy="17970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09379C" w14:textId="77777777" w:rsidR="00113BDA" w:rsidRDefault="0055286A">
                          <w:pPr>
                            <w:spacing w:before="27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F2123"/>
                              <w:spacing w:val="-10"/>
                              <w:w w:val="105"/>
                              <w:sz w:val="2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CA118C" id="Textbox 3" o:spid="_x0000_s1027" type="#_x0000_t202" style="position:absolute;margin-left:295.35pt;margin-top:66.65pt;width:4.75pt;height:14.1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" filled="f" stroked="f">
              <v:textbox inset="0,0,0,0">
                <w:txbxContent>
                  <w:p w14:paraId="7209379C" w14:textId="77777777" w:rsidR="00113BDA" w:rsidRDefault="0055286A">
                    <w:pPr>
                      <w:spacing w:before="27"/>
                      <w:ind w:left="20"/>
                      <w:rPr>
                        <w:sz w:val="20"/>
                      </w:rPr>
                    </w:pPr>
                    <w:r>
                      <w:rPr>
                        <w:color w:val="1F2123"/>
                        <w:spacing w:val="-10"/>
                        <w:w w:val="105"/>
                        <w:sz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ED26B82" wp14:editId="197359AF">
              <wp:simplePos x="0" y="0"/>
              <wp:positionH relativeFrom="page">
                <wp:posOffset>4563745</wp:posOffset>
              </wp:positionH>
              <wp:positionV relativeFrom="page">
                <wp:posOffset>846455</wp:posOffset>
              </wp:positionV>
              <wp:extent cx="1930400" cy="17970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040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F5AF4C" w14:textId="77777777" w:rsidR="00113BDA" w:rsidRDefault="00113BDA">
                          <w:pPr>
                            <w:pStyle w:val="BodyText"/>
                            <w:spacing w:before="27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D26B82" id="Textbox 4" o:spid="_x0000_s1028" type="#_x0000_t202" style="position:absolute;margin-left:359.35pt;margin-top:66.65pt;width:152pt;height:14.1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" filled="f" stroked="f">
              <v:textbox inset="0,0,0,0">
                <w:txbxContent>
                  <w:p w14:paraId="3AF5AF4C" w14:textId="77777777" w:rsidR="00113BDA" w:rsidRDefault="00113BDA">
                    <w:pPr>
                      <w:pStyle w:val="BodyText"/>
                      <w:spacing w:before="27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08A"/>
    <w:rsid w:val="00113BDA"/>
    <w:rsid w:val="001C4288"/>
    <w:rsid w:val="002B7F42"/>
    <w:rsid w:val="00340CA5"/>
    <w:rsid w:val="004B070C"/>
    <w:rsid w:val="004E5ADF"/>
    <w:rsid w:val="0055286A"/>
    <w:rsid w:val="0067363B"/>
    <w:rsid w:val="007936E6"/>
    <w:rsid w:val="007A098A"/>
    <w:rsid w:val="0081629C"/>
    <w:rsid w:val="008827F8"/>
    <w:rsid w:val="00960419"/>
    <w:rsid w:val="009B002E"/>
    <w:rsid w:val="00A56D1C"/>
    <w:rsid w:val="00BF2921"/>
    <w:rsid w:val="00C37EB9"/>
    <w:rsid w:val="00D00899"/>
    <w:rsid w:val="00D75EB8"/>
    <w:rsid w:val="00DA0FF7"/>
    <w:rsid w:val="00E02912"/>
    <w:rsid w:val="00EA319C"/>
    <w:rsid w:val="00EE308A"/>
    <w:rsid w:val="00EE6F01"/>
    <w:rsid w:val="00F756CA"/>
    <w:rsid w:val="00F85051"/>
    <w:rsid w:val="24E5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440B"/>
  <w15:docId w15:val="{36D17828-5608-5A44-B2CA-3C8C9566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/>
    </w:rPr>
  </w:style>
  <w:style w:type="paragraph" w:styleId="Heading1">
    <w:name w:val="heading 1"/>
    <w:basedOn w:val="Normal"/>
    <w:next w:val="Normal"/>
    <w:uiPriority w:val="9"/>
    <w:qFormat/>
    <w:pPr>
      <w:ind w:left="15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ind w:left="828" w:hanging="33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rPr>
      <w:rFonts w:ascii="Cambria" w:eastAsia="Cambria" w:hAnsi="Cambria" w:cs="Cambri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282A59D-B7AC-4FAE-A890-0BCFBF50B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Game Crafters</dc:title>
  <dc:creator>Hari Aditya</dc:creator>
  <cp:lastModifiedBy>BATTULA GANESH</cp:lastModifiedBy>
  <cp:revision>3</cp:revision>
  <dcterms:created xsi:type="dcterms:W3CDTF">2024-01-10T08:27:00Z</dcterms:created>
  <dcterms:modified xsi:type="dcterms:W3CDTF">2024-01-12T18:40:00Z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LastSaved">
    <vt:filetime>2023-11-09T00:00:00Z</vt:filetime>
  </property>
  <property fmtid="{D5CDD505-2E9C-101B-9397-08002B2CF9AE}" pid="4" name="Producer">
    <vt:lpwstr>Microsoft: Print To PDF</vt:lpwstr>
  </property>
  <property fmtid="{D5CDD505-2E9C-101B-9397-08002B2CF9AE}" pid="5" name="KSOProductBuildVer">
    <vt:lpwstr>1033-11.2.0.11225</vt:lpwstr>
  </property>
  <property fmtid="{D5CDD505-2E9C-101B-9397-08002B2CF9AE}" pid="6" name="ICV">
    <vt:lpwstr>3E666D54138249CEAC8E4D7AF918DE98</vt:lpwstr>
  </property>
</Properties>
</file>